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2BD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F481A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426136" w:rsidRDefault="00874BAF" w:rsidP="00874BAF">
      <w:pPr>
        <w:spacing w:after="0" w:line="240" w:lineRule="auto"/>
        <w:rPr>
          <w:u w:val="double"/>
          <w:lang w:eastAsia="ru-RU"/>
        </w:rPr>
      </w:pPr>
      <w:r>
        <w:rPr>
          <w:rFonts w:ascii="Times New Roman" w:hAnsi="Times New Roman"/>
          <w:sz w:val="24"/>
          <w:szCs w:val="24"/>
        </w:rPr>
        <w:t>від «</w:t>
      </w:r>
      <w:r w:rsidR="001A34A1">
        <w:rPr>
          <w:rFonts w:ascii="Times New Roman" w:hAnsi="Times New Roman"/>
          <w:sz w:val="24"/>
          <w:szCs w:val="24"/>
        </w:rPr>
        <w:t>_____</w:t>
      </w:r>
      <w:r w:rsidR="009802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»</w:t>
      </w:r>
      <w:r w:rsidR="00426136">
        <w:rPr>
          <w:rFonts w:ascii="Times New Roman" w:hAnsi="Times New Roman"/>
          <w:sz w:val="24"/>
          <w:szCs w:val="24"/>
        </w:rPr>
        <w:t xml:space="preserve"> </w:t>
      </w:r>
      <w:r w:rsidR="001A34A1">
        <w:rPr>
          <w:rFonts w:ascii="Times New Roman" w:hAnsi="Times New Roman"/>
          <w:sz w:val="24"/>
          <w:szCs w:val="24"/>
        </w:rPr>
        <w:t>___________</w:t>
      </w:r>
      <w:r w:rsidR="009802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1A34A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року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             </w:t>
      </w:r>
      <w:r w:rsidR="00426136">
        <w:rPr>
          <w:rFonts w:ascii="Times New Roman" w:hAnsi="Times New Roman"/>
          <w:sz w:val="24"/>
          <w:szCs w:val="24"/>
        </w:rPr>
        <w:t xml:space="preserve">              </w:t>
      </w:r>
      <w:r w:rsidR="00E02B75" w:rsidRPr="00E02B75">
        <w:rPr>
          <w:rFonts w:ascii="Times New Roman" w:hAnsi="Times New Roman"/>
          <w:b/>
          <w:sz w:val="28"/>
          <w:szCs w:val="28"/>
          <w:u w:val="single"/>
        </w:rPr>
        <w:t>№ 02пД-99-VIII</w:t>
      </w:r>
    </w:p>
    <w:p w:rsidR="00696291" w:rsidRDefault="00696291" w:rsidP="00696291">
      <w:pPr>
        <w:spacing w:after="0"/>
        <w:rPr>
          <w:rFonts w:ascii="Times New Roman" w:hAnsi="Times New Roman"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E4956" w:rsidRDefault="00EC343E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EC343E">
        <w:rPr>
          <w:rFonts w:ascii="Times New Roman" w:hAnsi="Times New Roman"/>
          <w:b/>
          <w:sz w:val="28"/>
          <w:szCs w:val="28"/>
        </w:rPr>
        <w:t xml:space="preserve">Про включення </w:t>
      </w:r>
      <w:r w:rsidR="00EE4956">
        <w:rPr>
          <w:rFonts w:ascii="Times New Roman" w:hAnsi="Times New Roman"/>
          <w:b/>
          <w:sz w:val="28"/>
          <w:szCs w:val="28"/>
        </w:rPr>
        <w:t>об’єкта нерухомого майна – частини</w:t>
      </w:r>
    </w:p>
    <w:p w:rsidR="00EE4956" w:rsidRDefault="00EE4956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приміщення по вул. Гімназійній,35</w:t>
      </w:r>
      <w:r w:rsidR="00EC343E" w:rsidRPr="00EC343E">
        <w:rPr>
          <w:rFonts w:ascii="Times New Roman" w:hAnsi="Times New Roman"/>
          <w:b/>
          <w:sz w:val="28"/>
          <w:szCs w:val="28"/>
        </w:rPr>
        <w:t xml:space="preserve"> до Переліку </w:t>
      </w:r>
      <w:r w:rsidR="001A34A1">
        <w:rPr>
          <w:rFonts w:ascii="Times New Roman" w:hAnsi="Times New Roman"/>
          <w:b/>
          <w:sz w:val="28"/>
          <w:szCs w:val="28"/>
        </w:rPr>
        <w:t>першого</w:t>
      </w:r>
    </w:p>
    <w:p w:rsidR="00EC343E" w:rsidRDefault="00EC343E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EC343E">
        <w:rPr>
          <w:rFonts w:ascii="Times New Roman" w:hAnsi="Times New Roman"/>
          <w:b/>
          <w:sz w:val="28"/>
          <w:szCs w:val="28"/>
        </w:rPr>
        <w:t>типу</w:t>
      </w:r>
      <w:r w:rsidR="00700B04">
        <w:rPr>
          <w:rFonts w:ascii="Times New Roman" w:hAnsi="Times New Roman"/>
          <w:b/>
          <w:sz w:val="28"/>
          <w:szCs w:val="28"/>
        </w:rPr>
        <w:t xml:space="preserve"> </w:t>
      </w:r>
      <w:r w:rsidRPr="00EC343E">
        <w:rPr>
          <w:rFonts w:ascii="Times New Roman" w:hAnsi="Times New Roman"/>
          <w:b/>
          <w:sz w:val="28"/>
          <w:szCs w:val="28"/>
        </w:rPr>
        <w:t xml:space="preserve">об’єктів комунальної власності </w:t>
      </w:r>
      <w:r>
        <w:rPr>
          <w:rFonts w:ascii="Times New Roman" w:hAnsi="Times New Roman"/>
          <w:b/>
          <w:sz w:val="28"/>
          <w:szCs w:val="28"/>
        </w:rPr>
        <w:t xml:space="preserve">Переяславської </w:t>
      </w:r>
    </w:p>
    <w:p w:rsidR="00EC343E" w:rsidRDefault="00EC343E" w:rsidP="00EC343E">
      <w:pPr>
        <w:spacing w:after="0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міської територіальної громади</w:t>
      </w:r>
      <w:r w:rsidRPr="00EC343E">
        <w:rPr>
          <w:rFonts w:ascii="Times New Roman" w:hAnsi="Times New Roman"/>
          <w:b/>
          <w:color w:val="000000"/>
          <w:sz w:val="28"/>
          <w:szCs w:val="28"/>
        </w:rPr>
        <w:t xml:space="preserve">, що підлягають </w:t>
      </w:r>
    </w:p>
    <w:p w:rsidR="00EC343E" w:rsidRPr="00EC343E" w:rsidRDefault="00EC343E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EC343E">
        <w:rPr>
          <w:rFonts w:ascii="Times New Roman" w:hAnsi="Times New Roman"/>
          <w:b/>
          <w:color w:val="000000"/>
          <w:sz w:val="28"/>
          <w:szCs w:val="28"/>
        </w:rPr>
        <w:t xml:space="preserve">передачі в оренду </w:t>
      </w:r>
      <w:r w:rsidR="001A34A1">
        <w:rPr>
          <w:rFonts w:ascii="Times New Roman" w:hAnsi="Times New Roman"/>
          <w:b/>
          <w:color w:val="000000"/>
          <w:sz w:val="28"/>
          <w:szCs w:val="28"/>
        </w:rPr>
        <w:t>на</w:t>
      </w:r>
      <w:r w:rsidRPr="00EC343E">
        <w:rPr>
          <w:rFonts w:ascii="Times New Roman" w:hAnsi="Times New Roman"/>
          <w:b/>
          <w:color w:val="000000"/>
          <w:sz w:val="28"/>
          <w:szCs w:val="28"/>
        </w:rPr>
        <w:t xml:space="preserve"> аукціон</w:t>
      </w:r>
      <w:r w:rsidR="001A34A1">
        <w:rPr>
          <w:rFonts w:ascii="Times New Roman" w:hAnsi="Times New Roman"/>
          <w:b/>
          <w:color w:val="000000"/>
          <w:sz w:val="28"/>
          <w:szCs w:val="28"/>
        </w:rPr>
        <w:t>і</w:t>
      </w:r>
    </w:p>
    <w:p w:rsidR="00EC343E" w:rsidRDefault="00EC343E" w:rsidP="00EC343E">
      <w:pPr>
        <w:ind w:right="-1" w:firstLine="709"/>
        <w:jc w:val="both"/>
        <w:rPr>
          <w:sz w:val="28"/>
          <w:szCs w:val="28"/>
        </w:rPr>
      </w:pPr>
    </w:p>
    <w:p w:rsidR="00EC343E" w:rsidRDefault="00EC343E" w:rsidP="00EC343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звернення  </w:t>
      </w:r>
      <w:r w:rsidR="009C73E3">
        <w:rPr>
          <w:rFonts w:ascii="Times New Roman" w:hAnsi="Times New Roman"/>
          <w:bCs/>
          <w:color w:val="050505"/>
          <w:sz w:val="28"/>
          <w:szCs w:val="28"/>
        </w:rPr>
        <w:t>Комунального підприємства «Управляюча компанія «Виробниче управління житлово-комунального господарства» Переяславської міської ради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 xml:space="preserve"> № 90 від 14.05.2025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>, про включення частини приміщення по вул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 xml:space="preserve">иці 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Гімназійній,35 до Переліку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>першого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 типу об’єктів комунальної власності Переяславської міської територіальної громади, що підлягають </w:t>
      </w:r>
      <w:r w:rsidR="00680415">
        <w:rPr>
          <w:rFonts w:ascii="Times New Roman" w:hAnsi="Times New Roman"/>
          <w:bCs/>
          <w:color w:val="050505"/>
          <w:sz w:val="28"/>
          <w:szCs w:val="28"/>
        </w:rPr>
        <w:t xml:space="preserve">передачі в оренду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>на аукціоні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,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 xml:space="preserve">  </w:t>
      </w:r>
      <w:r w:rsidRPr="00EC343E">
        <w:rPr>
          <w:rFonts w:ascii="Times New Roman" w:hAnsi="Times New Roman"/>
          <w:sz w:val="28"/>
          <w:szCs w:val="28"/>
        </w:rPr>
        <w:t xml:space="preserve">відповідно до Закону України «Про оренду державного та комунального майна», </w:t>
      </w:r>
      <w:r w:rsidRPr="00896298">
        <w:rPr>
          <w:rFonts w:ascii="Times New Roman" w:hAnsi="Times New Roman"/>
          <w:bCs/>
          <w:color w:val="050505"/>
          <w:sz w:val="28"/>
          <w:szCs w:val="28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 №</w:t>
      </w:r>
      <w:r>
        <w:rPr>
          <w:rFonts w:ascii="Helvetica" w:hAnsi="Helvetica" w:cs="Helvetica"/>
          <w:b/>
          <w:bCs/>
          <w:color w:val="050505"/>
          <w:sz w:val="21"/>
          <w:szCs w:val="21"/>
          <w:shd w:val="clear" w:color="auto" w:fill="FFFFFF"/>
        </w:rPr>
        <w:t xml:space="preserve"> </w:t>
      </w:r>
      <w:r w:rsidRPr="008B3406">
        <w:rPr>
          <w:rFonts w:ascii="Times New Roman" w:hAnsi="Times New Roman"/>
          <w:bCs/>
          <w:color w:val="050505"/>
          <w:sz w:val="28"/>
          <w:szCs w:val="28"/>
          <w:shd w:val="clear" w:color="auto" w:fill="FFFFFF"/>
        </w:rPr>
        <w:t>483</w:t>
      </w:r>
      <w:r w:rsidRPr="00EC343E">
        <w:rPr>
          <w:rFonts w:ascii="Times New Roman" w:hAnsi="Times New Roman"/>
          <w:bCs/>
          <w:sz w:val="28"/>
          <w:szCs w:val="28"/>
        </w:rPr>
        <w:t>,</w:t>
      </w:r>
      <w:r w:rsidRPr="00EC34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рішення Переяславської міської ради від 22.10.2020 № 128-92-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C343E">
        <w:rPr>
          <w:rFonts w:ascii="Times New Roman" w:hAnsi="Times New Roman"/>
          <w:sz w:val="28"/>
          <w:szCs w:val="28"/>
        </w:rPr>
        <w:t xml:space="preserve">ІІ </w:t>
      </w:r>
      <w:proofErr w:type="spellStart"/>
      <w:r w:rsidRPr="00EC343E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Про</w:t>
      </w:r>
      <w:proofErr w:type="spellEnd"/>
      <w:r>
        <w:rPr>
          <w:rFonts w:ascii="Times New Roman" w:hAnsi="Times New Roman"/>
          <w:sz w:val="28"/>
          <w:szCs w:val="28"/>
        </w:rPr>
        <w:t xml:space="preserve"> внесення змін до рішення Переяславської міської ради від 20.08.2020 № 26-89-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C343E">
        <w:rPr>
          <w:rFonts w:ascii="Times New Roman" w:hAnsi="Times New Roman"/>
          <w:sz w:val="28"/>
          <w:szCs w:val="28"/>
        </w:rPr>
        <w:t xml:space="preserve">ІІ </w:t>
      </w:r>
      <w:r>
        <w:rPr>
          <w:rFonts w:ascii="Times New Roman" w:hAnsi="Times New Roman"/>
          <w:sz w:val="28"/>
          <w:szCs w:val="28"/>
        </w:rPr>
        <w:t>«Про деякі питання оренди комунального майна», керуючись пунктом  31  частини 1 статті 26, статтею 60 Закону України  «Про місцеве самоврядування в Україні»  міська рада</w:t>
      </w:r>
    </w:p>
    <w:p w:rsidR="00EC343E" w:rsidRDefault="00EC343E" w:rsidP="00E5232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EC343E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9922EB" w:rsidRPr="009922EB" w:rsidRDefault="00A25267" w:rsidP="00481143">
      <w:pPr>
        <w:pStyle w:val="a3"/>
        <w:numPr>
          <w:ilvl w:val="0"/>
          <w:numId w:val="5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Виключити з </w:t>
      </w:r>
      <w:r w:rsidRPr="00EC343E">
        <w:rPr>
          <w:rFonts w:ascii="Times New Roman" w:hAnsi="Times New Roman"/>
          <w:bCs/>
          <w:sz w:val="28"/>
          <w:szCs w:val="28"/>
        </w:rPr>
        <w:t xml:space="preserve">Переліку </w:t>
      </w:r>
      <w:r w:rsidRPr="00EC343E">
        <w:rPr>
          <w:rFonts w:ascii="Times New Roman" w:hAnsi="Times New Roman"/>
          <w:sz w:val="28"/>
          <w:szCs w:val="28"/>
        </w:rPr>
        <w:t xml:space="preserve">другого типу об’єктів комунальної власності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25267" w:rsidRPr="00A25267" w:rsidRDefault="00A25267" w:rsidP="009922EB">
      <w:pPr>
        <w:pStyle w:val="a3"/>
        <w:spacing w:after="0"/>
        <w:ind w:left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Pr="00EC343E">
        <w:rPr>
          <w:rFonts w:ascii="Times New Roman" w:hAnsi="Times New Roman"/>
          <w:color w:val="000000"/>
          <w:sz w:val="28"/>
          <w:szCs w:val="28"/>
        </w:rPr>
        <w:t>, що підлягають передачі в оренду без проведення аукціону</w:t>
      </w:r>
      <w:r w:rsidRPr="00EC343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об’єкт нерухомого майна - </w:t>
      </w:r>
      <w:r w:rsidRPr="00EC343E">
        <w:rPr>
          <w:rFonts w:ascii="Times New Roman" w:hAnsi="Times New Roman"/>
          <w:bCs/>
          <w:sz w:val="28"/>
          <w:szCs w:val="28"/>
        </w:rPr>
        <w:t xml:space="preserve"> частину нежитлового приміщення (кімната </w:t>
      </w:r>
      <w:r>
        <w:rPr>
          <w:rFonts w:ascii="Times New Roman" w:hAnsi="Times New Roman"/>
          <w:bCs/>
          <w:sz w:val="28"/>
          <w:szCs w:val="28"/>
        </w:rPr>
        <w:t xml:space="preserve">площею 10,8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Pr="00EC343E">
        <w:rPr>
          <w:rFonts w:ascii="Times New Roman" w:hAnsi="Times New Roman"/>
          <w:bCs/>
          <w:sz w:val="28"/>
          <w:szCs w:val="28"/>
        </w:rPr>
        <w:t xml:space="preserve">), розташованого за адресою: </w:t>
      </w:r>
      <w:r>
        <w:rPr>
          <w:rFonts w:ascii="Times New Roman" w:hAnsi="Times New Roman"/>
          <w:bCs/>
          <w:sz w:val="28"/>
          <w:szCs w:val="28"/>
        </w:rPr>
        <w:t>Київська</w:t>
      </w:r>
      <w:r w:rsidRPr="00EC343E">
        <w:rPr>
          <w:rFonts w:ascii="Times New Roman" w:hAnsi="Times New Roman"/>
          <w:bCs/>
          <w:sz w:val="28"/>
          <w:szCs w:val="28"/>
        </w:rPr>
        <w:t xml:space="preserve"> область, </w:t>
      </w:r>
      <w:r>
        <w:rPr>
          <w:rFonts w:ascii="Times New Roman" w:hAnsi="Times New Roman"/>
          <w:bCs/>
          <w:sz w:val="28"/>
          <w:szCs w:val="28"/>
        </w:rPr>
        <w:t>Бориспільський</w:t>
      </w:r>
      <w:r w:rsidRPr="00EC343E">
        <w:rPr>
          <w:rFonts w:ascii="Times New Roman" w:hAnsi="Times New Roman"/>
          <w:bCs/>
          <w:sz w:val="28"/>
          <w:szCs w:val="28"/>
        </w:rPr>
        <w:t xml:space="preserve"> район, </w:t>
      </w:r>
      <w:r>
        <w:rPr>
          <w:rFonts w:ascii="Times New Roman" w:hAnsi="Times New Roman"/>
          <w:bCs/>
          <w:sz w:val="28"/>
          <w:szCs w:val="28"/>
        </w:rPr>
        <w:t>м. Переяслав</w:t>
      </w:r>
      <w:r w:rsidRPr="00EC343E">
        <w:rPr>
          <w:rFonts w:ascii="Times New Roman" w:hAnsi="Times New Roman"/>
          <w:bCs/>
          <w:sz w:val="28"/>
          <w:szCs w:val="28"/>
        </w:rPr>
        <w:t xml:space="preserve">, вулиця </w:t>
      </w:r>
      <w:r>
        <w:rPr>
          <w:rFonts w:ascii="Times New Roman" w:hAnsi="Times New Roman"/>
          <w:bCs/>
          <w:sz w:val="28"/>
          <w:szCs w:val="28"/>
        </w:rPr>
        <w:t>Гімназійна,35</w:t>
      </w:r>
      <w:r w:rsidR="00481143">
        <w:rPr>
          <w:rFonts w:ascii="Times New Roman" w:hAnsi="Times New Roman"/>
          <w:bCs/>
          <w:sz w:val="28"/>
          <w:szCs w:val="28"/>
        </w:rPr>
        <w:t>.</w:t>
      </w:r>
    </w:p>
    <w:p w:rsidR="00EC343E" w:rsidRPr="000C46A4" w:rsidRDefault="000C46A4" w:rsidP="000C46A4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2.</w:t>
      </w:r>
      <w:r w:rsidR="00EC343E" w:rsidRPr="000C46A4">
        <w:rPr>
          <w:rFonts w:ascii="Times New Roman" w:hAnsi="Times New Roman"/>
          <w:bCs/>
          <w:sz w:val="28"/>
          <w:szCs w:val="28"/>
        </w:rPr>
        <w:t xml:space="preserve">Включити </w:t>
      </w:r>
      <w:r w:rsidR="00EC343E" w:rsidRPr="000C46A4">
        <w:rPr>
          <w:rFonts w:ascii="Times New Roman" w:hAnsi="Times New Roman"/>
          <w:sz w:val="28"/>
          <w:szCs w:val="28"/>
        </w:rPr>
        <w:t xml:space="preserve"> </w:t>
      </w:r>
      <w:r w:rsidR="00EC343E" w:rsidRPr="000C46A4">
        <w:rPr>
          <w:rFonts w:ascii="Times New Roman" w:hAnsi="Times New Roman"/>
          <w:bCs/>
          <w:sz w:val="28"/>
          <w:szCs w:val="28"/>
        </w:rPr>
        <w:t xml:space="preserve">до Переліку </w:t>
      </w:r>
      <w:r w:rsidR="00A25267" w:rsidRPr="000C46A4">
        <w:rPr>
          <w:rFonts w:ascii="Times New Roman" w:hAnsi="Times New Roman"/>
          <w:sz w:val="28"/>
          <w:szCs w:val="28"/>
        </w:rPr>
        <w:t>першого</w:t>
      </w:r>
      <w:r w:rsidR="00EC343E" w:rsidRPr="000C46A4">
        <w:rPr>
          <w:rFonts w:ascii="Times New Roman" w:hAnsi="Times New Roman"/>
          <w:sz w:val="28"/>
          <w:szCs w:val="28"/>
        </w:rPr>
        <w:t xml:space="preserve"> типу об’єктів комунальної власності  Переяславської міської територіальної громади</w:t>
      </w:r>
      <w:r w:rsidR="00EC343E" w:rsidRPr="000C46A4">
        <w:rPr>
          <w:rFonts w:ascii="Times New Roman" w:hAnsi="Times New Roman"/>
          <w:color w:val="000000"/>
          <w:sz w:val="28"/>
          <w:szCs w:val="28"/>
        </w:rPr>
        <w:t xml:space="preserve">, що підлягають передачі в оренду </w:t>
      </w:r>
      <w:r w:rsidR="00A25267" w:rsidRPr="000C46A4">
        <w:rPr>
          <w:rFonts w:ascii="Times New Roman" w:hAnsi="Times New Roman"/>
          <w:color w:val="000000"/>
          <w:sz w:val="28"/>
          <w:szCs w:val="28"/>
        </w:rPr>
        <w:t>на</w:t>
      </w:r>
      <w:r w:rsidR="00EC343E" w:rsidRPr="000C46A4">
        <w:rPr>
          <w:rFonts w:ascii="Times New Roman" w:hAnsi="Times New Roman"/>
          <w:color w:val="000000"/>
          <w:sz w:val="28"/>
          <w:szCs w:val="28"/>
        </w:rPr>
        <w:t xml:space="preserve"> аукціон</w:t>
      </w:r>
      <w:r w:rsidR="00A25267" w:rsidRPr="000C46A4">
        <w:rPr>
          <w:rFonts w:ascii="Times New Roman" w:hAnsi="Times New Roman"/>
          <w:color w:val="000000"/>
          <w:sz w:val="28"/>
          <w:szCs w:val="28"/>
        </w:rPr>
        <w:t>і</w:t>
      </w:r>
      <w:r w:rsidR="00EC343E" w:rsidRPr="000C46A4">
        <w:rPr>
          <w:rFonts w:ascii="Times New Roman" w:hAnsi="Times New Roman"/>
          <w:bCs/>
          <w:sz w:val="28"/>
          <w:szCs w:val="28"/>
        </w:rPr>
        <w:t xml:space="preserve">, об’єкт нерухомого майна -  частину нежитлового </w:t>
      </w:r>
      <w:r w:rsidR="00EC343E" w:rsidRPr="000C46A4">
        <w:rPr>
          <w:rFonts w:ascii="Times New Roman" w:hAnsi="Times New Roman"/>
          <w:bCs/>
          <w:sz w:val="28"/>
          <w:szCs w:val="28"/>
        </w:rPr>
        <w:lastRenderedPageBreak/>
        <w:t xml:space="preserve">приміщення (кімната площею 10,8 </w:t>
      </w:r>
      <w:proofErr w:type="spellStart"/>
      <w:r w:rsidR="00EC343E" w:rsidRPr="000C46A4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EC343E" w:rsidRPr="000C46A4">
        <w:rPr>
          <w:rFonts w:ascii="Times New Roman" w:hAnsi="Times New Roman"/>
          <w:bCs/>
          <w:sz w:val="28"/>
          <w:szCs w:val="28"/>
        </w:rPr>
        <w:t>.), розташован</w:t>
      </w:r>
      <w:r w:rsidR="00A25267" w:rsidRPr="000C46A4">
        <w:rPr>
          <w:rFonts w:ascii="Times New Roman" w:hAnsi="Times New Roman"/>
          <w:bCs/>
          <w:sz w:val="28"/>
          <w:szCs w:val="28"/>
        </w:rPr>
        <w:t>ий</w:t>
      </w:r>
      <w:r w:rsidR="00EC343E" w:rsidRPr="000C46A4">
        <w:rPr>
          <w:rFonts w:ascii="Times New Roman" w:hAnsi="Times New Roman"/>
          <w:bCs/>
          <w:sz w:val="28"/>
          <w:szCs w:val="28"/>
        </w:rPr>
        <w:t xml:space="preserve"> за адресою: Київська область, Бориспільський район, м. Переяслав, вулиця Гімназійна,35.</w:t>
      </w:r>
    </w:p>
    <w:p w:rsidR="00A25267" w:rsidRPr="00481143" w:rsidRDefault="000C46A4" w:rsidP="000C46A4">
      <w:pPr>
        <w:spacing w:after="0" w:line="240" w:lineRule="auto"/>
        <w:ind w:left="142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E523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3.</w:t>
      </w:r>
      <w:r w:rsidR="00E5232C">
        <w:rPr>
          <w:rFonts w:ascii="Times New Roman" w:hAnsi="Times New Roman"/>
          <w:bCs/>
          <w:sz w:val="28"/>
          <w:szCs w:val="28"/>
        </w:rPr>
        <w:t xml:space="preserve"> </w:t>
      </w:r>
      <w:r w:rsidR="00A25267" w:rsidRPr="00481143">
        <w:rPr>
          <w:rFonts w:ascii="Times New Roman" w:hAnsi="Times New Roman"/>
          <w:bCs/>
          <w:sz w:val="28"/>
          <w:szCs w:val="28"/>
        </w:rPr>
        <w:t xml:space="preserve">Погодити намір передачі в оренду </w:t>
      </w:r>
      <w:r w:rsidR="009922EB" w:rsidRPr="00481143">
        <w:rPr>
          <w:rFonts w:ascii="Times New Roman" w:hAnsi="Times New Roman"/>
          <w:bCs/>
          <w:sz w:val="28"/>
          <w:szCs w:val="28"/>
        </w:rPr>
        <w:t>об’єкта нерухомого майна, вказаного в п.2 цього рішення.</w:t>
      </w:r>
    </w:p>
    <w:p w:rsidR="00EC343E" w:rsidRPr="00481143" w:rsidRDefault="00481143" w:rsidP="00481143">
      <w:pPr>
        <w:pStyle w:val="a3"/>
        <w:spacing w:after="0" w:line="240" w:lineRule="auto"/>
        <w:ind w:left="142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50505"/>
          <w:sz w:val="28"/>
          <w:szCs w:val="28"/>
        </w:rPr>
        <w:t xml:space="preserve">       4.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 xml:space="preserve"> </w:t>
      </w:r>
      <w:r w:rsidR="009C73E3" w:rsidRPr="00680415">
        <w:rPr>
          <w:rFonts w:ascii="Times New Roman" w:hAnsi="Times New Roman"/>
          <w:bCs/>
          <w:color w:val="050505"/>
          <w:sz w:val="28"/>
          <w:szCs w:val="28"/>
        </w:rPr>
        <w:t>Комунальному підприємству «Управляюча компанія «Виробниче управління житлово-комунального господарства» Переяславської міської ради</w:t>
      </w:r>
      <w:r>
        <w:rPr>
          <w:rFonts w:ascii="Times New Roman" w:hAnsi="Times New Roman"/>
          <w:bCs/>
          <w:color w:val="050505"/>
          <w:sz w:val="28"/>
          <w:szCs w:val="28"/>
        </w:rPr>
        <w:t xml:space="preserve"> </w:t>
      </w:r>
      <w:r w:rsidR="009C73E3" w:rsidRPr="00680415">
        <w:rPr>
          <w:rFonts w:ascii="Times New Roman" w:hAnsi="Times New Roman"/>
          <w:bCs/>
          <w:color w:val="050505"/>
          <w:sz w:val="28"/>
          <w:szCs w:val="28"/>
        </w:rPr>
        <w:t xml:space="preserve">здійснити всі необхідні дії, передбачені </w:t>
      </w:r>
      <w:r>
        <w:rPr>
          <w:rFonts w:ascii="Times New Roman" w:hAnsi="Times New Roman"/>
          <w:bCs/>
          <w:color w:val="050505"/>
          <w:sz w:val="28"/>
          <w:szCs w:val="28"/>
        </w:rPr>
        <w:t>законодавством</w:t>
      </w:r>
      <w:r w:rsidR="009C73E3" w:rsidRPr="00680415">
        <w:rPr>
          <w:rFonts w:ascii="Times New Roman" w:hAnsi="Times New Roman"/>
          <w:bCs/>
          <w:color w:val="050505"/>
          <w:sz w:val="28"/>
          <w:szCs w:val="28"/>
        </w:rPr>
        <w:t xml:space="preserve">, що стосуються подальшої передачі </w:t>
      </w:r>
      <w:r w:rsidRPr="009922EB">
        <w:rPr>
          <w:rFonts w:ascii="Times New Roman" w:hAnsi="Times New Roman"/>
          <w:bCs/>
          <w:sz w:val="28"/>
          <w:szCs w:val="28"/>
        </w:rPr>
        <w:t>об’єкта нерухомого майна, вказаного в п.2 цього рішення</w:t>
      </w:r>
      <w:r>
        <w:rPr>
          <w:rFonts w:ascii="Times New Roman" w:hAnsi="Times New Roman"/>
          <w:bCs/>
          <w:sz w:val="28"/>
          <w:szCs w:val="28"/>
        </w:rPr>
        <w:t>,</w:t>
      </w:r>
      <w:r w:rsidRPr="00680415">
        <w:rPr>
          <w:rFonts w:ascii="Times New Roman" w:hAnsi="Times New Roman"/>
          <w:bCs/>
          <w:color w:val="050505"/>
          <w:sz w:val="28"/>
          <w:szCs w:val="28"/>
        </w:rPr>
        <w:t xml:space="preserve"> </w:t>
      </w:r>
      <w:r w:rsidR="009C73E3" w:rsidRPr="00680415">
        <w:rPr>
          <w:rFonts w:ascii="Times New Roman" w:hAnsi="Times New Roman"/>
          <w:bCs/>
          <w:color w:val="050505"/>
          <w:sz w:val="28"/>
          <w:szCs w:val="28"/>
        </w:rPr>
        <w:t>в оренду</w:t>
      </w:r>
      <w:r w:rsidR="00185EC5">
        <w:rPr>
          <w:rFonts w:ascii="Times New Roman" w:hAnsi="Times New Roman"/>
          <w:bCs/>
          <w:color w:val="050505"/>
          <w:sz w:val="28"/>
          <w:szCs w:val="28"/>
        </w:rPr>
        <w:t xml:space="preserve"> </w:t>
      </w:r>
      <w:r w:rsidR="009922EB">
        <w:rPr>
          <w:rFonts w:ascii="Times New Roman" w:hAnsi="Times New Roman"/>
          <w:bCs/>
          <w:color w:val="050505"/>
          <w:sz w:val="28"/>
          <w:szCs w:val="28"/>
        </w:rPr>
        <w:t>на аукціоні</w:t>
      </w:r>
      <w:r w:rsidR="009C73E3" w:rsidRPr="00185EC5">
        <w:rPr>
          <w:rFonts w:ascii="Times New Roman" w:hAnsi="Times New Roman"/>
          <w:bCs/>
          <w:color w:val="050505"/>
          <w:sz w:val="28"/>
          <w:szCs w:val="28"/>
        </w:rPr>
        <w:t xml:space="preserve"> .</w:t>
      </w:r>
    </w:p>
    <w:p w:rsidR="00481143" w:rsidRPr="00680415" w:rsidRDefault="00481143" w:rsidP="00481143">
      <w:pPr>
        <w:pStyle w:val="a3"/>
        <w:spacing w:after="0" w:line="240" w:lineRule="auto"/>
        <w:ind w:left="142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50505"/>
          <w:sz w:val="28"/>
          <w:szCs w:val="28"/>
        </w:rPr>
        <w:t xml:space="preserve">        5. Визнати таким, що  втратило чинність, рішення Переяславської міської ради від 18.02.2021 №34-07-</w:t>
      </w:r>
      <w:r>
        <w:rPr>
          <w:rFonts w:ascii="Times New Roman" w:hAnsi="Times New Roman"/>
          <w:bCs/>
          <w:color w:val="050505"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color w:val="050505"/>
          <w:sz w:val="28"/>
          <w:szCs w:val="28"/>
        </w:rPr>
        <w:t xml:space="preserve">ІІІ «Про включення об’єкта нерухомого майна – частини приміщення по вул. Гімназійній,35 до Переліку другого типу об’єктів комунальної власності Переяславської міської територіальної громади, що підлягають передачі в оренду без проведення аукціону».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73E3" w:rsidRPr="009922EB" w:rsidRDefault="009922EB" w:rsidP="009922EB">
      <w:pPr>
        <w:pStyle w:val="a3"/>
        <w:shd w:val="clear" w:color="auto" w:fill="FFFFFF"/>
        <w:tabs>
          <w:tab w:val="left" w:pos="-284"/>
        </w:tabs>
        <w:spacing w:after="0" w:line="300" w:lineRule="atLeast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50505"/>
          <w:sz w:val="28"/>
          <w:szCs w:val="28"/>
        </w:rPr>
        <w:t xml:space="preserve">        </w:t>
      </w:r>
      <w:r w:rsidR="000C46A4">
        <w:rPr>
          <w:rFonts w:ascii="Times New Roman" w:hAnsi="Times New Roman"/>
          <w:bCs/>
          <w:color w:val="050505"/>
          <w:sz w:val="28"/>
          <w:szCs w:val="28"/>
        </w:rPr>
        <w:t xml:space="preserve">6. </w:t>
      </w:r>
      <w:r w:rsidR="009C73E3" w:rsidRPr="009922EB">
        <w:rPr>
          <w:rFonts w:ascii="Times New Roman" w:hAnsi="Times New Roman"/>
          <w:bCs/>
          <w:color w:val="050505"/>
          <w:sz w:val="28"/>
          <w:szCs w:val="28"/>
        </w:rPr>
        <w:t>К</w:t>
      </w:r>
      <w:r w:rsidR="009C73E3" w:rsidRPr="009922EB">
        <w:rPr>
          <w:rFonts w:ascii="Times New Roman" w:hAnsi="Times New Roman"/>
          <w:sz w:val="28"/>
          <w:szCs w:val="28"/>
        </w:rPr>
        <w:t>онтроль за виконанням даного рішення покласти  на постійну комісію міської ради з питань земельних відносин, комунальної власності, будівництва та архітектури.</w:t>
      </w:r>
    </w:p>
    <w:p w:rsidR="009922EB" w:rsidRDefault="009922EB" w:rsidP="009922EB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50505"/>
          <w:sz w:val="28"/>
          <w:szCs w:val="28"/>
        </w:rPr>
        <w:t xml:space="preserve">         </w:t>
      </w:r>
      <w:r w:rsidR="00481143">
        <w:rPr>
          <w:rFonts w:ascii="Times New Roman" w:hAnsi="Times New Roman"/>
          <w:bCs/>
          <w:color w:val="050505"/>
          <w:sz w:val="28"/>
          <w:szCs w:val="28"/>
        </w:rPr>
        <w:t>7</w:t>
      </w:r>
      <w:r>
        <w:rPr>
          <w:rFonts w:ascii="Times New Roman" w:hAnsi="Times New Roman"/>
          <w:bCs/>
          <w:color w:val="050505"/>
          <w:sz w:val="28"/>
          <w:szCs w:val="28"/>
        </w:rPr>
        <w:t xml:space="preserve">. </w:t>
      </w:r>
      <w:r w:rsidR="009C73E3" w:rsidRPr="009922EB">
        <w:rPr>
          <w:rFonts w:ascii="Times New Roman" w:hAnsi="Times New Roman"/>
          <w:bCs/>
          <w:color w:val="050505"/>
          <w:sz w:val="28"/>
          <w:szCs w:val="28"/>
        </w:rPr>
        <w:t>В</w:t>
      </w:r>
      <w:r w:rsidR="009C73E3" w:rsidRPr="009922EB">
        <w:rPr>
          <w:rFonts w:ascii="Times New Roman" w:hAnsi="Times New Roman"/>
          <w:sz w:val="28"/>
          <w:szCs w:val="28"/>
        </w:rPr>
        <w:t>ідповідальність за виконання рішення покладається на заступника</w:t>
      </w:r>
    </w:p>
    <w:p w:rsidR="009C73E3" w:rsidRPr="009922EB" w:rsidRDefault="009C73E3" w:rsidP="009922EB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8"/>
          <w:szCs w:val="28"/>
        </w:rPr>
      </w:pPr>
      <w:r w:rsidRPr="009922EB">
        <w:rPr>
          <w:rFonts w:ascii="Times New Roman" w:hAnsi="Times New Roman"/>
          <w:sz w:val="28"/>
          <w:szCs w:val="28"/>
        </w:rPr>
        <w:t xml:space="preserve"> </w:t>
      </w:r>
      <w:r w:rsidR="009922EB">
        <w:rPr>
          <w:rFonts w:ascii="Times New Roman" w:hAnsi="Times New Roman"/>
          <w:sz w:val="28"/>
          <w:szCs w:val="28"/>
        </w:rPr>
        <w:t xml:space="preserve"> </w:t>
      </w:r>
      <w:r w:rsidRPr="009922EB">
        <w:rPr>
          <w:rFonts w:ascii="Times New Roman" w:hAnsi="Times New Roman"/>
          <w:sz w:val="28"/>
          <w:szCs w:val="28"/>
        </w:rPr>
        <w:t xml:space="preserve">міського голови </w:t>
      </w:r>
      <w:r w:rsidR="009922EB">
        <w:rPr>
          <w:rFonts w:ascii="Times New Roman" w:hAnsi="Times New Roman"/>
          <w:sz w:val="28"/>
          <w:szCs w:val="28"/>
        </w:rPr>
        <w:t>Ольга ОГІЄВИЧ</w:t>
      </w:r>
      <w:r w:rsidRPr="009922EB">
        <w:rPr>
          <w:rFonts w:ascii="Times New Roman" w:hAnsi="Times New Roman"/>
          <w:sz w:val="28"/>
          <w:szCs w:val="28"/>
        </w:rPr>
        <w:t>.</w:t>
      </w: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B3538" w:rsidRDefault="007B3538" w:rsidP="007B353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C73E3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9C73E3">
        <w:rPr>
          <w:rFonts w:ascii="Times New Roman" w:hAnsi="Times New Roman"/>
          <w:b/>
          <w:sz w:val="28"/>
          <w:szCs w:val="28"/>
        </w:rPr>
        <w:t>В</w:t>
      </w:r>
      <w:r w:rsidR="000C46A4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0C46A4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185EC5" w:rsidRDefault="007B3538" w:rsidP="007B3538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7B3538" w:rsidRDefault="007B3538" w:rsidP="00E5232C">
      <w:pPr>
        <w:spacing w:after="0"/>
        <w:rPr>
          <w:rFonts w:asciiTheme="minorHAnsi" w:hAnsiTheme="minorHAnsi" w:cstheme="minorBidi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5A4A" w:rsidRDefault="00B45A4A" w:rsidP="007B3538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sectPr w:rsidR="00B45A4A" w:rsidSect="00B45A4A">
      <w:pgSz w:w="11906" w:h="16838"/>
      <w:pgMar w:top="567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51CD"/>
    <w:multiLevelType w:val="hybridMultilevel"/>
    <w:tmpl w:val="31E200E0"/>
    <w:lvl w:ilvl="0" w:tplc="547EED9C">
      <w:start w:val="3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2" w:hanging="360"/>
      </w:pPr>
    </w:lvl>
    <w:lvl w:ilvl="2" w:tplc="0422001B" w:tentative="1">
      <w:start w:val="1"/>
      <w:numFmt w:val="lowerRoman"/>
      <w:lvlText w:val="%3."/>
      <w:lvlJc w:val="right"/>
      <w:pPr>
        <w:ind w:left="2692" w:hanging="180"/>
      </w:pPr>
    </w:lvl>
    <w:lvl w:ilvl="3" w:tplc="0422000F" w:tentative="1">
      <w:start w:val="1"/>
      <w:numFmt w:val="decimal"/>
      <w:lvlText w:val="%4."/>
      <w:lvlJc w:val="left"/>
      <w:pPr>
        <w:ind w:left="3412" w:hanging="360"/>
      </w:pPr>
    </w:lvl>
    <w:lvl w:ilvl="4" w:tplc="04220019" w:tentative="1">
      <w:start w:val="1"/>
      <w:numFmt w:val="lowerLetter"/>
      <w:lvlText w:val="%5."/>
      <w:lvlJc w:val="left"/>
      <w:pPr>
        <w:ind w:left="4132" w:hanging="360"/>
      </w:pPr>
    </w:lvl>
    <w:lvl w:ilvl="5" w:tplc="0422001B" w:tentative="1">
      <w:start w:val="1"/>
      <w:numFmt w:val="lowerRoman"/>
      <w:lvlText w:val="%6."/>
      <w:lvlJc w:val="right"/>
      <w:pPr>
        <w:ind w:left="4852" w:hanging="180"/>
      </w:pPr>
    </w:lvl>
    <w:lvl w:ilvl="6" w:tplc="0422000F" w:tentative="1">
      <w:start w:val="1"/>
      <w:numFmt w:val="decimal"/>
      <w:lvlText w:val="%7."/>
      <w:lvlJc w:val="left"/>
      <w:pPr>
        <w:ind w:left="5572" w:hanging="360"/>
      </w:pPr>
    </w:lvl>
    <w:lvl w:ilvl="7" w:tplc="04220019" w:tentative="1">
      <w:start w:val="1"/>
      <w:numFmt w:val="lowerLetter"/>
      <w:lvlText w:val="%8."/>
      <w:lvlJc w:val="left"/>
      <w:pPr>
        <w:ind w:left="6292" w:hanging="360"/>
      </w:pPr>
    </w:lvl>
    <w:lvl w:ilvl="8" w:tplc="0422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">
    <w:nsid w:val="1C2E4178"/>
    <w:multiLevelType w:val="hybridMultilevel"/>
    <w:tmpl w:val="94D8D148"/>
    <w:lvl w:ilvl="0" w:tplc="4EA4534A">
      <w:start w:val="6"/>
      <w:numFmt w:val="decimal"/>
      <w:lvlText w:val="%1."/>
      <w:lvlJc w:val="left"/>
      <w:pPr>
        <w:ind w:left="360" w:hanging="360"/>
      </w:pPr>
      <w:rPr>
        <w:rFonts w:hint="default"/>
        <w:color w:val="050505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7F1EFA"/>
    <w:multiLevelType w:val="multilevel"/>
    <w:tmpl w:val="A3F20C8E"/>
    <w:lvl w:ilvl="0">
      <w:start w:val="1"/>
      <w:numFmt w:val="decimal"/>
      <w:lvlText w:val="%1."/>
      <w:lvlJc w:val="left"/>
      <w:pPr>
        <w:ind w:left="862" w:hanging="72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lvlText w:val="10.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521A6D64"/>
    <w:multiLevelType w:val="hybridMultilevel"/>
    <w:tmpl w:val="3E968830"/>
    <w:lvl w:ilvl="0" w:tplc="041CE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513A8"/>
    <w:rsid w:val="00062BD3"/>
    <w:rsid w:val="000842FA"/>
    <w:rsid w:val="000C46A4"/>
    <w:rsid w:val="00104565"/>
    <w:rsid w:val="00113280"/>
    <w:rsid w:val="00164383"/>
    <w:rsid w:val="00185EC5"/>
    <w:rsid w:val="001A34A1"/>
    <w:rsid w:val="001B7E22"/>
    <w:rsid w:val="00217FCD"/>
    <w:rsid w:val="00222BF5"/>
    <w:rsid w:val="0022368A"/>
    <w:rsid w:val="00260BDE"/>
    <w:rsid w:val="00276961"/>
    <w:rsid w:val="00334037"/>
    <w:rsid w:val="003365B5"/>
    <w:rsid w:val="00360985"/>
    <w:rsid w:val="00362C59"/>
    <w:rsid w:val="003634C7"/>
    <w:rsid w:val="003845DB"/>
    <w:rsid w:val="003E5CFB"/>
    <w:rsid w:val="00400CDA"/>
    <w:rsid w:val="00401102"/>
    <w:rsid w:val="004015F4"/>
    <w:rsid w:val="00426136"/>
    <w:rsid w:val="00442741"/>
    <w:rsid w:val="00481143"/>
    <w:rsid w:val="005040D3"/>
    <w:rsid w:val="00520FDD"/>
    <w:rsid w:val="00542286"/>
    <w:rsid w:val="00554AE0"/>
    <w:rsid w:val="00572ED9"/>
    <w:rsid w:val="00577BB0"/>
    <w:rsid w:val="005C2154"/>
    <w:rsid w:val="006132AF"/>
    <w:rsid w:val="0067388D"/>
    <w:rsid w:val="00680415"/>
    <w:rsid w:val="00680D7B"/>
    <w:rsid w:val="006846AE"/>
    <w:rsid w:val="00696291"/>
    <w:rsid w:val="006A3353"/>
    <w:rsid w:val="00700B04"/>
    <w:rsid w:val="00720788"/>
    <w:rsid w:val="0074725E"/>
    <w:rsid w:val="00794E07"/>
    <w:rsid w:val="007B3538"/>
    <w:rsid w:val="007E0676"/>
    <w:rsid w:val="007F79DE"/>
    <w:rsid w:val="00800C3E"/>
    <w:rsid w:val="00861242"/>
    <w:rsid w:val="008619B8"/>
    <w:rsid w:val="00874BAF"/>
    <w:rsid w:val="00896298"/>
    <w:rsid w:val="008B3406"/>
    <w:rsid w:val="008D7874"/>
    <w:rsid w:val="008E5C3D"/>
    <w:rsid w:val="008F5341"/>
    <w:rsid w:val="009429A8"/>
    <w:rsid w:val="0094306F"/>
    <w:rsid w:val="009802D6"/>
    <w:rsid w:val="009922EB"/>
    <w:rsid w:val="009A2479"/>
    <w:rsid w:val="009C4224"/>
    <w:rsid w:val="009C73E3"/>
    <w:rsid w:val="009E595C"/>
    <w:rsid w:val="00A11DB8"/>
    <w:rsid w:val="00A25267"/>
    <w:rsid w:val="00A30782"/>
    <w:rsid w:val="00A32B03"/>
    <w:rsid w:val="00A4328D"/>
    <w:rsid w:val="00A70168"/>
    <w:rsid w:val="00A836CB"/>
    <w:rsid w:val="00A863EF"/>
    <w:rsid w:val="00AB6E6B"/>
    <w:rsid w:val="00AC5646"/>
    <w:rsid w:val="00B00202"/>
    <w:rsid w:val="00B01C1C"/>
    <w:rsid w:val="00B45A4A"/>
    <w:rsid w:val="00B6548C"/>
    <w:rsid w:val="00BC01FB"/>
    <w:rsid w:val="00C34038"/>
    <w:rsid w:val="00C817B6"/>
    <w:rsid w:val="00C90FA3"/>
    <w:rsid w:val="00CA1D0A"/>
    <w:rsid w:val="00CC4A43"/>
    <w:rsid w:val="00CC558A"/>
    <w:rsid w:val="00D25309"/>
    <w:rsid w:val="00D52FE2"/>
    <w:rsid w:val="00D8628F"/>
    <w:rsid w:val="00DB5B4A"/>
    <w:rsid w:val="00E02B75"/>
    <w:rsid w:val="00E22DA6"/>
    <w:rsid w:val="00E367E9"/>
    <w:rsid w:val="00E37EFB"/>
    <w:rsid w:val="00E5232C"/>
    <w:rsid w:val="00E97533"/>
    <w:rsid w:val="00EC343E"/>
    <w:rsid w:val="00ED2D83"/>
    <w:rsid w:val="00EE2151"/>
    <w:rsid w:val="00EE4956"/>
    <w:rsid w:val="00F53ADB"/>
    <w:rsid w:val="00F64AFA"/>
    <w:rsid w:val="00F93232"/>
    <w:rsid w:val="00FA06B5"/>
    <w:rsid w:val="00FA3245"/>
    <w:rsid w:val="00FD122D"/>
    <w:rsid w:val="00FD756F"/>
    <w:rsid w:val="00FE4640"/>
    <w:rsid w:val="00FF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6356</Words>
  <Characters>3623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17</cp:revision>
  <cp:lastPrinted>2020-10-22T10:57:00Z</cp:lastPrinted>
  <dcterms:created xsi:type="dcterms:W3CDTF">2020-10-22T10:57:00Z</dcterms:created>
  <dcterms:modified xsi:type="dcterms:W3CDTF">2025-05-15T10:56:00Z</dcterms:modified>
</cp:coreProperties>
</file>